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6740FA">
        <w:rPr>
          <w:rFonts w:ascii="Arial Narrow" w:hAnsi="Arial Narrow" w:cs="Arial"/>
          <w:b/>
          <w:sz w:val="28"/>
          <w:szCs w:val="28"/>
        </w:rPr>
        <w:t xml:space="preserve">FINANCIAL MEMORANDUM </w:t>
      </w:r>
    </w:p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 Narrow" w:hAnsi="Arial Narrow" w:cs="Arial"/>
          <w:sz w:val="28"/>
          <w:szCs w:val="28"/>
        </w:rPr>
      </w:pPr>
      <w:r w:rsidRPr="006740FA">
        <w:rPr>
          <w:rFonts w:ascii="Arial Narrow" w:hAnsi="Arial Narrow"/>
          <w:sz w:val="28"/>
          <w:szCs w:val="28"/>
        </w:rPr>
        <w:t>1.   The subject matter of</w:t>
      </w:r>
      <w:r w:rsidRPr="006740FA">
        <w:rPr>
          <w:rFonts w:ascii="Arial Narrow" w:hAnsi="Arial Narrow"/>
          <w:b/>
          <w:sz w:val="28"/>
          <w:szCs w:val="28"/>
        </w:rPr>
        <w:t xml:space="preserve"> </w:t>
      </w:r>
      <w:r w:rsidRPr="006740FA">
        <w:rPr>
          <w:rFonts w:ascii="Arial Narrow" w:hAnsi="Arial Narrow" w:cs="Arial"/>
          <w:sz w:val="28"/>
          <w:szCs w:val="28"/>
        </w:rPr>
        <w:t>Indian Registration Act, 1908 was allocated to Land Revenue and Settlement Department from Law &amp; Judicial Department vide Notification dated 13.7.2011.</w:t>
      </w:r>
      <w:r w:rsidRPr="006740FA">
        <w:rPr>
          <w:rFonts w:ascii="Arial Narrow" w:hAnsi="Arial Narrow"/>
          <w:sz w:val="28"/>
          <w:szCs w:val="28"/>
        </w:rPr>
        <w:t xml:space="preserve"> With the establishment of Directorate of Registration and Stamp vide Notification No.A.46022/1/2011-REV dt.19.9.2013, the Directorate is now dealing in the administration, levy and collection of registration fee under the Registration Act, 1908</w:t>
      </w:r>
      <w:r>
        <w:rPr>
          <w:rFonts w:ascii="Arial Narrow" w:hAnsi="Arial Narrow"/>
          <w:sz w:val="28"/>
          <w:szCs w:val="28"/>
        </w:rPr>
        <w:t xml:space="preserve"> without any additional financial expenditure</w:t>
      </w:r>
      <w:r w:rsidRPr="006740FA">
        <w:rPr>
          <w:rFonts w:ascii="Arial Narrow" w:hAnsi="Arial Narrow"/>
          <w:sz w:val="28"/>
          <w:szCs w:val="28"/>
        </w:rPr>
        <w:t>.</w:t>
      </w:r>
    </w:p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"/>
          <w:sz w:val="28"/>
          <w:szCs w:val="28"/>
        </w:rPr>
      </w:pPr>
    </w:p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"/>
          <w:sz w:val="28"/>
          <w:szCs w:val="28"/>
        </w:rPr>
      </w:pPr>
    </w:p>
    <w:p w:rsidR="00DE53BD" w:rsidRPr="006740FA" w:rsidRDefault="00DE53BD" w:rsidP="00DE53BD">
      <w:p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 Narrow" w:hAnsi="Arial Narrow" w:cs="Arial"/>
          <w:sz w:val="28"/>
          <w:szCs w:val="28"/>
        </w:rPr>
      </w:pPr>
      <w:r w:rsidRPr="006740FA">
        <w:rPr>
          <w:rFonts w:ascii="Arial Narrow" w:hAnsi="Arial Narrow" w:cs="Arial"/>
          <w:sz w:val="28"/>
          <w:szCs w:val="28"/>
        </w:rPr>
        <w:t xml:space="preserve">2. 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6740FA">
        <w:rPr>
          <w:rFonts w:ascii="Arial Narrow" w:hAnsi="Arial Narrow" w:cs="Arial"/>
          <w:sz w:val="28"/>
          <w:szCs w:val="28"/>
        </w:rPr>
        <w:t xml:space="preserve">Therefore, </w:t>
      </w:r>
      <w:r w:rsidRPr="006740FA">
        <w:rPr>
          <w:rFonts w:ascii="Arial Narrow" w:hAnsi="Arial Narrow"/>
          <w:sz w:val="28"/>
          <w:szCs w:val="28"/>
        </w:rPr>
        <w:t>for implementation of these Rules, no extra or additional financial requirements is likely to be needed</w:t>
      </w:r>
      <w:r w:rsidRPr="006740FA">
        <w:rPr>
          <w:rFonts w:ascii="Arial Narrow" w:hAnsi="Arial Narrow" w:cs="Arial"/>
          <w:sz w:val="28"/>
          <w:szCs w:val="28"/>
        </w:rPr>
        <w:t>.</w:t>
      </w:r>
    </w:p>
    <w:p w:rsidR="00DE53BD" w:rsidRPr="006740FA" w:rsidRDefault="00DE53BD" w:rsidP="00DE53BD">
      <w:pPr>
        <w:pStyle w:val="NoSpacing"/>
        <w:rPr>
          <w:rFonts w:ascii="Arial Narrow" w:hAnsi="Arial Narrow"/>
          <w:b/>
          <w:sz w:val="28"/>
          <w:szCs w:val="28"/>
        </w:rPr>
      </w:pPr>
    </w:p>
    <w:p w:rsidR="00DE53BD" w:rsidRPr="006740FA" w:rsidRDefault="00DE53BD" w:rsidP="00DE53BD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E53BD" w:rsidRPr="006740FA" w:rsidRDefault="00DE53BD" w:rsidP="00DE53BD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E53BD" w:rsidRPr="006740FA" w:rsidRDefault="00DE53BD" w:rsidP="00DE53BD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E53BD" w:rsidRPr="006740FA" w:rsidRDefault="00DE53BD" w:rsidP="00DE53BD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E53BD" w:rsidRPr="006740FA" w:rsidRDefault="00DE53BD" w:rsidP="00DE53BD">
      <w:pPr>
        <w:pStyle w:val="NoSpacing"/>
        <w:ind w:left="2880"/>
        <w:jc w:val="center"/>
        <w:rPr>
          <w:rFonts w:ascii="Arial Narrow" w:hAnsi="Arial Narrow"/>
          <w:b/>
          <w:sz w:val="28"/>
          <w:szCs w:val="28"/>
        </w:rPr>
      </w:pPr>
    </w:p>
    <w:p w:rsidR="00DE53BD" w:rsidRPr="00DE53BD" w:rsidRDefault="00DE53BD" w:rsidP="00DE53BD">
      <w:pPr>
        <w:spacing w:after="0" w:line="240" w:lineRule="auto"/>
        <w:ind w:left="2880" w:firstLine="72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proofErr w:type="gramStart"/>
      <w:r w:rsidRPr="00DE53BD">
        <w:rPr>
          <w:rFonts w:ascii="Arial Narrow" w:hAnsi="Arial Narrow"/>
          <w:b/>
          <w:bCs/>
          <w:color w:val="000000"/>
          <w:sz w:val="32"/>
          <w:szCs w:val="32"/>
        </w:rPr>
        <w:t>( R</w:t>
      </w:r>
      <w:proofErr w:type="gramEnd"/>
      <w:r w:rsidRPr="00DE53BD">
        <w:rPr>
          <w:rFonts w:ascii="Arial Narrow" w:hAnsi="Arial Narrow"/>
          <w:b/>
          <w:bCs/>
          <w:color w:val="000000"/>
          <w:sz w:val="32"/>
          <w:szCs w:val="32"/>
        </w:rPr>
        <w:t>. ROMAWIA)</w:t>
      </w:r>
    </w:p>
    <w:p w:rsidR="00DE53BD" w:rsidRPr="00DE53BD" w:rsidRDefault="00DE53BD" w:rsidP="00DE53BD">
      <w:pPr>
        <w:spacing w:after="0" w:line="240" w:lineRule="auto"/>
        <w:ind w:left="2880" w:firstLine="72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DE53BD">
        <w:rPr>
          <w:rFonts w:ascii="Arial Narrow" w:hAnsi="Arial Narrow"/>
          <w:b/>
          <w:bCs/>
          <w:color w:val="000000"/>
          <w:sz w:val="32"/>
          <w:szCs w:val="32"/>
        </w:rPr>
        <w:t>Minister</w:t>
      </w:r>
    </w:p>
    <w:p w:rsidR="00DE53BD" w:rsidRPr="00DE53BD" w:rsidRDefault="00DE53BD" w:rsidP="00DE53BD">
      <w:pPr>
        <w:spacing w:after="0" w:line="240" w:lineRule="auto"/>
        <w:ind w:left="360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DE53BD">
        <w:rPr>
          <w:rFonts w:ascii="Arial Narrow" w:hAnsi="Arial Narrow"/>
          <w:b/>
          <w:bCs/>
          <w:color w:val="000000"/>
          <w:sz w:val="32"/>
          <w:szCs w:val="32"/>
        </w:rPr>
        <w:t>Revenue Department</w:t>
      </w:r>
    </w:p>
    <w:p w:rsidR="001428F3" w:rsidRPr="00DE53BD" w:rsidRDefault="001428F3" w:rsidP="00DE53BD">
      <w:pPr>
        <w:jc w:val="center"/>
        <w:rPr>
          <w:sz w:val="32"/>
          <w:szCs w:val="32"/>
        </w:rPr>
      </w:pPr>
    </w:p>
    <w:sectPr w:rsidR="001428F3" w:rsidRPr="00DE53BD" w:rsidSect="009A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53BD"/>
    <w:rsid w:val="001428F3"/>
    <w:rsid w:val="00211D2E"/>
    <w:rsid w:val="009A5DF9"/>
    <w:rsid w:val="00D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2015-09-22T10:51:00Z</cp:lastPrinted>
  <dcterms:created xsi:type="dcterms:W3CDTF">2015-09-22T10:11:00Z</dcterms:created>
  <dcterms:modified xsi:type="dcterms:W3CDTF">2015-09-22T10:53:00Z</dcterms:modified>
</cp:coreProperties>
</file>